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C80E" w14:textId="77777777" w:rsidR="002C39EC" w:rsidRDefault="00425E08">
      <w:pPr>
        <w:pStyle w:val="BodyText"/>
        <w:spacing w:before="80"/>
        <w:ind w:left="120"/>
      </w:pPr>
      <w:r>
        <w:rPr>
          <w:b/>
        </w:rPr>
        <w:t>Name</w:t>
      </w:r>
      <w:r>
        <w:t>:</w:t>
      </w:r>
      <w:r>
        <w:rPr>
          <w:spacing w:val="-4"/>
        </w:rPr>
        <w:t xml:space="preserve"> </w:t>
      </w:r>
      <w:r>
        <w:t>Willie</w:t>
      </w:r>
      <w:r>
        <w:rPr>
          <w:spacing w:val="-1"/>
        </w:rPr>
        <w:t xml:space="preserve"> </w:t>
      </w:r>
      <w:r>
        <w:t>Frank</w:t>
      </w:r>
      <w:r>
        <w:rPr>
          <w:spacing w:val="-2"/>
        </w:rPr>
        <w:t xml:space="preserve"> McCorvey</w:t>
      </w:r>
    </w:p>
    <w:p w14:paraId="678E7695" w14:textId="77777777" w:rsidR="002C39EC" w:rsidRDefault="00425E08">
      <w:pPr>
        <w:pStyle w:val="BodyText"/>
        <w:spacing w:before="26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9EDAFBA" wp14:editId="0E7B6883">
            <wp:simplePos x="0" y="0"/>
            <wp:positionH relativeFrom="page">
              <wp:posOffset>457200</wp:posOffset>
            </wp:positionH>
            <wp:positionV relativeFrom="paragraph">
              <wp:posOffset>178322</wp:posOffset>
            </wp:positionV>
            <wp:extent cx="1217545" cy="1507235"/>
            <wp:effectExtent l="0" t="0" r="0" b="0"/>
            <wp:wrapTopAndBottom/>
            <wp:docPr id="2" name="Image 2" descr="A person in a suit and tie speaking into a microphone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person in a suit and tie speaking into a microphone  Description automatically generated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545" cy="150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8267E" w14:textId="77777777" w:rsidR="002C39EC" w:rsidRDefault="002C39EC">
      <w:pPr>
        <w:pStyle w:val="BodyText"/>
        <w:ind w:left="0"/>
      </w:pPr>
    </w:p>
    <w:p w14:paraId="39998CFC" w14:textId="77777777" w:rsidR="002C39EC" w:rsidRDefault="00425E08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rPr>
          <w:rFonts w:ascii="Symbol" w:hAnsi="Symbol"/>
          <w:sz w:val="20"/>
        </w:rPr>
      </w:pPr>
      <w:r>
        <w:rPr>
          <w:rFonts w:ascii="Arial" w:hAnsi="Arial"/>
          <w:b/>
          <w:sz w:val="24"/>
        </w:rPr>
        <w:t>Position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Treasurer</w:t>
      </w:r>
    </w:p>
    <w:p w14:paraId="52C277E3" w14:textId="77777777" w:rsidR="002C39EC" w:rsidRDefault="00425E08">
      <w:pPr>
        <w:pStyle w:val="BodyText"/>
        <w:ind w:left="119" w:right="191"/>
      </w:pPr>
      <w:r>
        <w:rPr>
          <w:b/>
        </w:rPr>
        <w:t>Professional Background</w:t>
      </w:r>
      <w:r>
        <w:t>: For forty years, Willie Frank McCorvey held various supervisory positions, including Production Planner, raw</w:t>
      </w:r>
      <w:r>
        <w:rPr>
          <w:spacing w:val="-1"/>
        </w:rPr>
        <w:t xml:space="preserve"> </w:t>
      </w:r>
      <w:r>
        <w:t>material scheduler-expeditor, and relief yard supervisor at</w:t>
      </w:r>
      <w:r>
        <w:rPr>
          <w:spacing w:val="-7"/>
        </w:rPr>
        <w:t xml:space="preserve"> </w:t>
      </w:r>
      <w:r>
        <w:t>Armstrong World Industries, Inc. He worked both in Fabrication and the Laboratory before assuming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positions.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Armstrong,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numerous</w:t>
      </w:r>
      <w:r>
        <w:rPr>
          <w:spacing w:val="-17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Excellence</w:t>
      </w:r>
      <w:r>
        <w:rPr>
          <w:spacing w:val="-4"/>
        </w:rPr>
        <w:t xml:space="preserve"> </w:t>
      </w:r>
      <w:r>
        <w:t>and Thank-You</w:t>
      </w:r>
      <w:r>
        <w:rPr>
          <w:spacing w:val="-9"/>
        </w:rPr>
        <w:t xml:space="preserve"> </w:t>
      </w:r>
      <w:r>
        <w:t>Awards for quality performance. He was recognized as Employee of the Year and was given a trip to a Ski Resort in Denver, Colorado.</w:t>
      </w:r>
      <w:r>
        <w:rPr>
          <w:spacing w:val="-11"/>
        </w:rPr>
        <w:t xml:space="preserve"> </w:t>
      </w:r>
      <w:r>
        <w:t>As the Produc</w:t>
      </w:r>
      <w:r>
        <w:t>tion Planner, he was given a trip to Amelia</w:t>
      </w:r>
      <w:r>
        <w:rPr>
          <w:spacing w:val="-1"/>
        </w:rPr>
        <w:t xml:space="preserve"> </w:t>
      </w:r>
      <w:r>
        <w:t>Island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Nassau</w:t>
      </w:r>
      <w:r>
        <w:rPr>
          <w:spacing w:val="-1"/>
        </w:rPr>
        <w:t xml:space="preserve"> </w:t>
      </w:r>
      <w:r>
        <w:t>County,</w:t>
      </w:r>
      <w:r>
        <w:rPr>
          <w:spacing w:val="-1"/>
        </w:rPr>
        <w:t xml:space="preserve"> </w:t>
      </w:r>
      <w:r>
        <w:t>Florida.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years,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United</w:t>
      </w:r>
      <w:r>
        <w:rPr>
          <w:spacing w:val="-1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Campaign Coordinator for Armstrong, where United Way recognized him for his leadership in exceeding the company’s goal in contributions. Willie also served as a coach for Bill Bond All-Stars, who won the Pensacola District League tournament and was a semi-finalist in the Florida Major Little League tournament held in Tallahassee, Florida.</w:t>
      </w:r>
    </w:p>
    <w:p w14:paraId="097E1F3A" w14:textId="77777777" w:rsidR="002C39EC" w:rsidRDefault="00425E08">
      <w:pPr>
        <w:pStyle w:val="Heading1"/>
        <w:numPr>
          <w:ilvl w:val="0"/>
          <w:numId w:val="1"/>
        </w:numPr>
        <w:tabs>
          <w:tab w:val="left" w:pos="839"/>
        </w:tabs>
        <w:spacing w:line="293" w:lineRule="exact"/>
        <w:ind w:left="839" w:hanging="359"/>
        <w:rPr>
          <w:rFonts w:ascii="Symbol" w:hAnsi="Symbol"/>
          <w:b w:val="0"/>
        </w:rPr>
      </w:pPr>
      <w:r>
        <w:rPr>
          <w:spacing w:val="-2"/>
        </w:rPr>
        <w:t>Education</w:t>
      </w:r>
      <w:r>
        <w:rPr>
          <w:b w:val="0"/>
          <w:spacing w:val="-2"/>
        </w:rPr>
        <w:t>:</w:t>
      </w:r>
    </w:p>
    <w:p w14:paraId="4680ACCA" w14:textId="77777777" w:rsidR="002C39EC" w:rsidRDefault="00425E08">
      <w:pPr>
        <w:pStyle w:val="ListParagraph"/>
        <w:numPr>
          <w:ilvl w:val="1"/>
          <w:numId w:val="1"/>
        </w:numPr>
        <w:tabs>
          <w:tab w:val="left" w:pos="1559"/>
        </w:tabs>
        <w:spacing w:line="286" w:lineRule="exact"/>
        <w:ind w:left="1559" w:hanging="359"/>
        <w:rPr>
          <w:rFonts w:ascii="Arial" w:hAnsi="Arial"/>
          <w:sz w:val="24"/>
        </w:rPr>
      </w:pPr>
      <w:r>
        <w:rPr>
          <w:rFonts w:ascii="Arial" w:hAnsi="Arial"/>
          <w:sz w:val="24"/>
        </w:rPr>
        <w:t>A.A.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from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Pensacola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State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College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in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Pensacola,</w:t>
      </w:r>
      <w:r>
        <w:rPr>
          <w:rFonts w:ascii="Arial" w:hAnsi="Arial"/>
          <w:spacing w:val="-2"/>
          <w:sz w:val="24"/>
        </w:rPr>
        <w:t xml:space="preserve"> Florida</w:t>
      </w:r>
    </w:p>
    <w:p w14:paraId="5171AE7A" w14:textId="77777777" w:rsidR="002C39EC" w:rsidRDefault="00425E08">
      <w:pPr>
        <w:pStyle w:val="ListParagraph"/>
        <w:numPr>
          <w:ilvl w:val="0"/>
          <w:numId w:val="1"/>
        </w:numPr>
        <w:tabs>
          <w:tab w:val="left" w:pos="839"/>
        </w:tabs>
        <w:ind w:left="839" w:right="535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Skills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Expertise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Trained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Lancaster,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Pennsylvania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Headquarters,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the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local plant as a Laboratory Technician, Inventory Control and Procurement Supervisor, and Production Planner.</w:t>
      </w:r>
    </w:p>
    <w:p w14:paraId="113F6A25" w14:textId="77777777" w:rsidR="002C39EC" w:rsidRDefault="00425E08">
      <w:pPr>
        <w:pStyle w:val="ListParagraph"/>
        <w:numPr>
          <w:ilvl w:val="0"/>
          <w:numId w:val="1"/>
        </w:numPr>
        <w:tabs>
          <w:tab w:val="left" w:pos="839"/>
        </w:tabs>
        <w:ind w:left="839" w:right="295"/>
        <w:jc w:val="both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Community Involvement</w:t>
      </w:r>
      <w:r>
        <w:rPr>
          <w:rFonts w:ascii="Arial" w:hAnsi="Arial"/>
          <w:sz w:val="24"/>
        </w:rPr>
        <w:t>: Willie Frank currently serves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as the Treasurer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of the Mount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Olive Faith-Based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Community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Information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Center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Secretary,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focusing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on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empowering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and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uplifting the community through accessible information and support services.</w:t>
      </w:r>
    </w:p>
    <w:p w14:paraId="48D7CF87" w14:textId="77777777" w:rsidR="002C39EC" w:rsidRDefault="00425E08">
      <w:pPr>
        <w:pStyle w:val="ListParagraph"/>
        <w:numPr>
          <w:ilvl w:val="0"/>
          <w:numId w:val="1"/>
        </w:numPr>
        <w:tabs>
          <w:tab w:val="left" w:pos="838"/>
        </w:tabs>
        <w:spacing w:line="293" w:lineRule="exact"/>
        <w:ind w:left="838" w:hanging="359"/>
        <w:jc w:val="both"/>
        <w:rPr>
          <w:rFonts w:ascii="Symbol" w:hAnsi="Symbol"/>
          <w:sz w:val="24"/>
        </w:rPr>
      </w:pPr>
      <w:r>
        <w:rPr>
          <w:rFonts w:ascii="Arial" w:hAnsi="Arial"/>
          <w:b/>
          <w:sz w:val="24"/>
        </w:rPr>
        <w:t>Contact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Information</w:t>
      </w:r>
      <w:r>
        <w:rPr>
          <w:rFonts w:ascii="Arial" w:hAnsi="Arial"/>
          <w:sz w:val="24"/>
        </w:rPr>
        <w:t>:</w:t>
      </w:r>
      <w:r>
        <w:rPr>
          <w:rFonts w:ascii="Arial" w:hAnsi="Arial"/>
          <w:spacing w:val="-4"/>
          <w:sz w:val="24"/>
        </w:rPr>
        <w:t xml:space="preserve"> </w:t>
      </w:r>
      <w:hyperlink r:id="rId6">
        <w:r>
          <w:rPr>
            <w:rFonts w:ascii="Arial" w:hAnsi="Arial"/>
            <w:spacing w:val="-2"/>
            <w:sz w:val="24"/>
          </w:rPr>
          <w:t>wfmccorvey@bellsouth.net</w:t>
        </w:r>
      </w:hyperlink>
    </w:p>
    <w:sectPr w:rsidR="002C39EC">
      <w:pgSz w:w="12240" w:h="15840"/>
      <w:pgMar w:top="640" w:right="6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D46EE"/>
    <w:multiLevelType w:val="hybridMultilevel"/>
    <w:tmpl w:val="D284B780"/>
    <w:lvl w:ilvl="0" w:tplc="2BACE4B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C486AE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286C35A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F28C880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4" w:tplc="4240EA2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 w:tplc="052CA194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 w:tplc="275C4BDC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B3C07BA8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5BC058CE">
      <w:numFmt w:val="bullet"/>
      <w:lvlText w:val="•"/>
      <w:lvlJc w:val="left"/>
      <w:pPr>
        <w:ind w:left="8871" w:hanging="360"/>
      </w:pPr>
      <w:rPr>
        <w:rFonts w:hint="default"/>
        <w:lang w:val="en-US" w:eastAsia="en-US" w:bidi="ar-SA"/>
      </w:rPr>
    </w:lvl>
  </w:abstractNum>
  <w:num w:numId="1" w16cid:durableId="65722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EC"/>
    <w:rsid w:val="00113E37"/>
    <w:rsid w:val="00175E94"/>
    <w:rsid w:val="002C39EC"/>
    <w:rsid w:val="00425E08"/>
    <w:rsid w:val="00F7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6ACB"/>
  <w15:docId w15:val="{A58F8FFC-A8DC-49BD-8A67-866DD9EE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60"/>
      <w:ind w:left="839" w:hanging="35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fmccorvey@bellsouth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Modeste McCorvey</dc:creator>
  <dc:description/>
  <cp:lastModifiedBy>James Roberson</cp:lastModifiedBy>
  <cp:revision>2</cp:revision>
  <dcterms:created xsi:type="dcterms:W3CDTF">2025-07-19T21:40:00Z</dcterms:created>
  <dcterms:modified xsi:type="dcterms:W3CDTF">2025-07-19T21:40:00Z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77a432d0-67f8-4f6f-86ab-a7b9b5f6f841</vt:lpwstr>
  </property>
  <property fmtid="{D5CDD505-2E9C-101B-9397-08002B2CF9AE}" pid="5" name="LastSaved">
    <vt:filetime>2025-07-19T00:00:00Z</vt:filetime>
  </property>
  <property fmtid="{D5CDD505-2E9C-101B-9397-08002B2CF9AE}" pid="6" name="Producer">
    <vt:lpwstr>Adobe PDF Library 24.2.255</vt:lpwstr>
  </property>
  <property fmtid="{D5CDD505-2E9C-101B-9397-08002B2CF9AE}" pid="7" name="SourceModified">
    <vt:lpwstr/>
  </property>
</Properties>
</file>